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EE" w:rsidRDefault="00AC5431">
      <w:pPr>
        <w:rPr>
          <w:rFonts w:ascii="Arial Narrow" w:hAnsi="Arial Narrow"/>
          <w:i/>
          <w:iCs/>
        </w:rPr>
      </w:pPr>
      <w:r>
        <w:rPr>
          <w:rFonts w:ascii="Arial Narrow" w:hAnsi="Arial Narrow"/>
          <w:i/>
          <w:iCs/>
          <w:noProof/>
          <w:sz w:val="20"/>
        </w:rPr>
        <w:drawing>
          <wp:anchor distT="0" distB="0" distL="114300" distR="114300" simplePos="0" relativeHeight="251657728" behindDoc="0" locked="0" layoutInCell="1" allowOverlap="1">
            <wp:simplePos x="0" y="0"/>
            <wp:positionH relativeFrom="column">
              <wp:posOffset>1899920</wp:posOffset>
            </wp:positionH>
            <wp:positionV relativeFrom="paragraph">
              <wp:posOffset>-725805</wp:posOffset>
            </wp:positionV>
            <wp:extent cx="1662430" cy="1644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2430"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2EE" w:rsidRDefault="000362EE">
      <w:pPr>
        <w:rPr>
          <w:rFonts w:ascii="Arial Narrow" w:hAnsi="Arial Narrow"/>
          <w:i/>
          <w:iCs/>
        </w:rPr>
      </w:pPr>
    </w:p>
    <w:p w:rsidR="000362EE" w:rsidRDefault="000362EE">
      <w:pPr>
        <w:rPr>
          <w:rFonts w:ascii="Arial Narrow" w:hAnsi="Arial Narrow"/>
          <w:i/>
          <w:iCs/>
        </w:rPr>
      </w:pPr>
    </w:p>
    <w:p w:rsidR="000362EE" w:rsidRDefault="000362EE">
      <w:pPr>
        <w:rPr>
          <w:rFonts w:ascii="Arial Narrow" w:hAnsi="Arial Narrow"/>
          <w:i/>
          <w:iCs/>
        </w:rPr>
      </w:pPr>
    </w:p>
    <w:p w:rsidR="000362EE" w:rsidRDefault="000362EE">
      <w:pPr>
        <w:jc w:val="center"/>
        <w:rPr>
          <w:rFonts w:ascii="Arial Narrow" w:hAnsi="Arial Narrow"/>
          <w:b/>
          <w:bCs/>
          <w:i/>
          <w:iCs/>
        </w:rPr>
      </w:pPr>
    </w:p>
    <w:p w:rsidR="000362EE" w:rsidRDefault="000362EE">
      <w:pPr>
        <w:jc w:val="center"/>
        <w:rPr>
          <w:rFonts w:ascii="Arial Narrow" w:hAnsi="Arial Narrow"/>
          <w:b/>
          <w:bCs/>
          <w:i/>
          <w:iCs/>
        </w:rPr>
      </w:pPr>
    </w:p>
    <w:p w:rsidR="000362EE" w:rsidRDefault="000362EE">
      <w:pPr>
        <w:pStyle w:val="Heading1"/>
        <w:jc w:val="center"/>
        <w:rPr>
          <w:b w:val="0"/>
          <w:bCs w:val="0"/>
        </w:rPr>
      </w:pPr>
    </w:p>
    <w:p w:rsidR="000362EE" w:rsidRDefault="000362EE">
      <w:pPr>
        <w:pStyle w:val="Heading1"/>
        <w:jc w:val="center"/>
      </w:pPr>
      <w:r>
        <w:t>Opinion Column:  Changing Course to Preserve America’s Roads</w:t>
      </w:r>
    </w:p>
    <w:p w:rsidR="000362EE" w:rsidRDefault="000362EE">
      <w:pPr>
        <w:rPr>
          <w:rFonts w:ascii="Arial Narrow" w:hAnsi="Arial Narrow" w:cs="Arial"/>
          <w:color w:val="292929"/>
          <w:szCs w:val="22"/>
        </w:rPr>
      </w:pPr>
    </w:p>
    <w:p w:rsidR="000362EE" w:rsidRDefault="000362EE">
      <w:pPr>
        <w:spacing w:line="480" w:lineRule="auto"/>
        <w:ind w:firstLine="720"/>
        <w:rPr>
          <w:rFonts w:ascii="Arial Narrow" w:hAnsi="Arial Narrow" w:cs="Arial"/>
          <w:color w:val="292929"/>
          <w:szCs w:val="22"/>
        </w:rPr>
      </w:pPr>
      <w:r>
        <w:rPr>
          <w:rFonts w:ascii="Arial Narrow" w:hAnsi="Arial Narrow" w:cs="Arial"/>
          <w:color w:val="292929"/>
          <w:szCs w:val="22"/>
        </w:rPr>
        <w:t xml:space="preserve">For the US to retain its economic strength, we need to change course to stop the decline of our vast highway system and begin to reverse spiraling reconstruction costs.  </w:t>
      </w:r>
      <w:r w:rsidR="00267DCC">
        <w:rPr>
          <w:rFonts w:ascii="Arial Narrow" w:hAnsi="Arial Narrow" w:cs="Arial"/>
          <w:color w:val="292929"/>
          <w:szCs w:val="22"/>
        </w:rPr>
        <w:t xml:space="preserve">The condition </w:t>
      </w:r>
      <w:r>
        <w:rPr>
          <w:rFonts w:ascii="Arial Narrow" w:hAnsi="Arial Narrow" w:cs="Arial"/>
          <w:color w:val="292929"/>
          <w:szCs w:val="22"/>
        </w:rPr>
        <w:t xml:space="preserve">of our roads and bridges </w:t>
      </w:r>
      <w:r w:rsidR="00267DCC">
        <w:rPr>
          <w:rFonts w:ascii="Arial Narrow" w:hAnsi="Arial Narrow" w:cs="Arial"/>
          <w:color w:val="292929"/>
          <w:szCs w:val="22"/>
        </w:rPr>
        <w:t>continues to deteriorate</w:t>
      </w:r>
      <w:r>
        <w:rPr>
          <w:rFonts w:ascii="Arial Narrow" w:hAnsi="Arial Narrow" w:cs="Arial"/>
          <w:color w:val="292929"/>
          <w:szCs w:val="22"/>
        </w:rPr>
        <w:t xml:space="preserve"> each year, resulting in escalating and unaffordable costs for repair.  To reverse transportation system failure nationwide, a significant change in policy is urgently needed.   </w:t>
      </w:r>
    </w:p>
    <w:p w:rsidR="000362EE" w:rsidRDefault="000362EE">
      <w:pPr>
        <w:spacing w:line="480" w:lineRule="auto"/>
        <w:ind w:firstLine="720"/>
        <w:rPr>
          <w:rFonts w:ascii="Arial Narrow" w:hAnsi="Arial Narrow" w:cs="Arial"/>
          <w:color w:val="292929"/>
          <w:szCs w:val="22"/>
        </w:rPr>
      </w:pPr>
      <w:r>
        <w:rPr>
          <w:rFonts w:ascii="Arial Narrow" w:hAnsi="Arial Narrow"/>
        </w:rPr>
        <w:t>S</w:t>
      </w:r>
      <w:r w:rsidR="00335840">
        <w:rPr>
          <w:rFonts w:ascii="Arial Narrow" w:hAnsi="Arial Narrow"/>
        </w:rPr>
        <w:t>ome s</w:t>
      </w:r>
      <w:r>
        <w:rPr>
          <w:rFonts w:ascii="Arial Narrow" w:hAnsi="Arial Narrow"/>
        </w:rPr>
        <w:t xml:space="preserve">tates and </w:t>
      </w:r>
      <w:r w:rsidR="00335840">
        <w:rPr>
          <w:rFonts w:ascii="Arial Narrow" w:hAnsi="Arial Narrow"/>
        </w:rPr>
        <w:t>local agencies</w:t>
      </w:r>
      <w:r>
        <w:rPr>
          <w:rFonts w:ascii="Arial Narrow" w:hAnsi="Arial Narrow"/>
        </w:rPr>
        <w:t xml:space="preserve"> are disproportionately devoting their transportation budgets to expanding or rebuilding roads once they reach crisis stage rather than on p</w:t>
      </w:r>
      <w:r w:rsidR="00335840">
        <w:rPr>
          <w:rFonts w:ascii="Arial Narrow" w:hAnsi="Arial Narrow"/>
        </w:rPr>
        <w:t>avement preservation</w:t>
      </w:r>
      <w:r>
        <w:rPr>
          <w:rFonts w:ascii="Arial Narrow" w:hAnsi="Arial Narrow"/>
        </w:rPr>
        <w:t xml:space="preserve"> that will preserve and extend their life and save money in the long run.  </w:t>
      </w:r>
      <w:r>
        <w:rPr>
          <w:rFonts w:ascii="Arial Narrow" w:hAnsi="Arial Narrow" w:cs="Arial"/>
          <w:color w:val="292929"/>
          <w:szCs w:val="22"/>
        </w:rPr>
        <w:t xml:space="preserve">  </w:t>
      </w:r>
    </w:p>
    <w:p w:rsidR="000362EE" w:rsidRDefault="000362EE">
      <w:pPr>
        <w:pStyle w:val="NormalWeb"/>
        <w:spacing w:line="480" w:lineRule="auto"/>
        <w:ind w:left="0" w:firstLine="720"/>
        <w:rPr>
          <w:rFonts w:ascii="Arial Narrow" w:hAnsi="Arial Narrow" w:cs="Arial"/>
          <w:sz w:val="24"/>
        </w:rPr>
      </w:pPr>
      <w:r>
        <w:rPr>
          <w:rFonts w:ascii="Arial Narrow" w:hAnsi="Arial Narrow"/>
          <w:sz w:val="24"/>
        </w:rPr>
        <w:t xml:space="preserve">In 2009, the </w:t>
      </w:r>
      <w:r>
        <w:rPr>
          <w:rFonts w:ascii="Arial Narrow" w:hAnsi="Arial Narrow"/>
          <w:b/>
          <w:bCs/>
          <w:sz w:val="24"/>
        </w:rPr>
        <w:t>American Society of Civil Engineers</w:t>
      </w:r>
      <w:r>
        <w:rPr>
          <w:rFonts w:ascii="Arial Narrow" w:hAnsi="Arial Narrow"/>
          <w:sz w:val="24"/>
        </w:rPr>
        <w:t xml:space="preserve"> (ASCE) graded the nation’s roads a “D-,” down from a “D” in 2005.  A</w:t>
      </w:r>
      <w:r>
        <w:rPr>
          <w:rFonts w:ascii="Arial Narrow" w:hAnsi="Arial Narrow" w:cs="Arial"/>
          <w:sz w:val="24"/>
        </w:rPr>
        <w:t>ccording to Federal Highway Administration, more than half of U.S. major roads are rated in “fair” or “poor” condition as of 2008.</w:t>
      </w:r>
    </w:p>
    <w:p w:rsidR="000362EE" w:rsidRDefault="000362EE">
      <w:pPr>
        <w:pStyle w:val="NormalWeb"/>
        <w:spacing w:line="480" w:lineRule="auto"/>
        <w:ind w:left="0" w:firstLine="720"/>
        <w:rPr>
          <w:rFonts w:ascii="Arial Narrow" w:hAnsi="Arial Narrow"/>
          <w:sz w:val="24"/>
        </w:rPr>
      </w:pPr>
      <w:r>
        <w:rPr>
          <w:rFonts w:ascii="Arial Narrow" w:hAnsi="Arial Narrow" w:cs="Arial"/>
          <w:color w:val="292929"/>
          <w:sz w:val="24"/>
          <w:szCs w:val="22"/>
        </w:rPr>
        <w:t>CPAR urges support of legislation introduced in June</w:t>
      </w:r>
      <w:r w:rsidR="00AC5431">
        <w:rPr>
          <w:rFonts w:ascii="Arial Narrow" w:hAnsi="Arial Narrow" w:cs="Arial"/>
          <w:color w:val="292929"/>
          <w:sz w:val="24"/>
          <w:szCs w:val="22"/>
        </w:rPr>
        <w:t xml:space="preserve"> 2011</w:t>
      </w:r>
      <w:r>
        <w:rPr>
          <w:rFonts w:ascii="Arial Narrow" w:hAnsi="Arial Narrow" w:cs="Arial"/>
          <w:color w:val="292929"/>
          <w:sz w:val="24"/>
          <w:szCs w:val="22"/>
        </w:rPr>
        <w:t xml:space="preserve"> to require the U.S. </w:t>
      </w:r>
      <w:r w:rsidR="00AC5431">
        <w:rPr>
          <w:rFonts w:ascii="Arial Narrow" w:hAnsi="Arial Narrow" w:cs="Arial"/>
          <w:color w:val="292929"/>
          <w:sz w:val="24"/>
          <w:szCs w:val="22"/>
        </w:rPr>
        <w:t xml:space="preserve">to </w:t>
      </w:r>
      <w:r>
        <w:rPr>
          <w:rFonts w:ascii="Arial Narrow" w:hAnsi="Arial Narrow" w:cs="Arial"/>
          <w:color w:val="292929"/>
          <w:sz w:val="24"/>
          <w:szCs w:val="22"/>
        </w:rPr>
        <w:t xml:space="preserve">establish “state of good repair” standards to serve as benchmarks for states to achieve.  States would be required to use an “asset management approach” to develop state system preservation and renewal plans.  The American Society of Civil Engineers’ 2009 </w:t>
      </w:r>
      <w:hyperlink r:id="rId8" w:history="1">
        <w:r>
          <w:rPr>
            <w:rStyle w:val="Hyperlink"/>
            <w:rFonts w:ascii="Arial Narrow" w:hAnsi="Arial Narrow"/>
            <w:sz w:val="24"/>
          </w:rPr>
          <w:t>Report Card for America’s Infrastructure</w:t>
        </w:r>
      </w:hyperlink>
      <w:r>
        <w:rPr>
          <w:rFonts w:ascii="Arial Narrow" w:hAnsi="Arial Narrow"/>
          <w:sz w:val="24"/>
        </w:rPr>
        <w:t xml:space="preserve"> was impetus for the legislation, sponsored by Sen. Barry Cardin (D-Maryland).</w:t>
      </w:r>
    </w:p>
    <w:p w:rsidR="000362EE" w:rsidRDefault="000362EE">
      <w:pPr>
        <w:spacing w:line="480" w:lineRule="auto"/>
        <w:ind w:firstLine="720"/>
        <w:rPr>
          <w:rFonts w:ascii="Arial Narrow" w:hAnsi="Arial Narrow" w:cs="Arial"/>
        </w:rPr>
      </w:pPr>
      <w:r>
        <w:rPr>
          <w:rFonts w:ascii="Arial Narrow" w:hAnsi="Arial Narrow" w:cs="Arial"/>
        </w:rPr>
        <w:t xml:space="preserve">The nation's highways are valued at </w:t>
      </w:r>
      <w:r w:rsidR="00335840">
        <w:rPr>
          <w:rFonts w:ascii="Arial Narrow" w:hAnsi="Arial Narrow" w:cs="Arial"/>
        </w:rPr>
        <w:t xml:space="preserve">approximately </w:t>
      </w:r>
      <w:r>
        <w:rPr>
          <w:rFonts w:ascii="Arial Narrow" w:hAnsi="Arial Narrow" w:cs="Arial"/>
        </w:rPr>
        <w:t>$</w:t>
      </w:r>
      <w:r w:rsidR="00335840">
        <w:rPr>
          <w:rFonts w:ascii="Arial Narrow" w:hAnsi="Arial Narrow" w:cs="Arial"/>
        </w:rPr>
        <w:t>3</w:t>
      </w:r>
      <w:r>
        <w:rPr>
          <w:rFonts w:ascii="Arial Narrow" w:hAnsi="Arial Narrow" w:cs="Arial"/>
        </w:rPr>
        <w:t xml:space="preserve"> trillion.  As responsible stewards of the system, present and future generations should not allow the investment to deteriorate.</w:t>
      </w:r>
    </w:p>
    <w:p w:rsidR="000362EE" w:rsidRDefault="000362EE">
      <w:pPr>
        <w:spacing w:line="480" w:lineRule="auto"/>
        <w:ind w:firstLine="720"/>
        <w:rPr>
          <w:rFonts w:ascii="Arial Narrow" w:hAnsi="Arial Narrow" w:cs="Arial"/>
        </w:rPr>
      </w:pPr>
      <w:r>
        <w:rPr>
          <w:rFonts w:ascii="Arial Narrow" w:hAnsi="Arial Narrow"/>
        </w:rPr>
        <w:lastRenderedPageBreak/>
        <w:t xml:space="preserve">Every dollar spent on road maintenance avoids $6 to $14 of expense later to rebuild a road that has irreparably deteriorated.  </w:t>
      </w:r>
      <w:r>
        <w:rPr>
          <w:rFonts w:ascii="Arial Narrow" w:hAnsi="Arial Narrow" w:cs="Arial"/>
        </w:rPr>
        <w:t>A more proactive and less reactive approach to addressing pavement needs would result in greater cost savings and satisfaction for taxpaying motorists.</w:t>
      </w:r>
    </w:p>
    <w:p w:rsidR="000362EE" w:rsidRDefault="000362EE">
      <w:pPr>
        <w:spacing w:line="480" w:lineRule="auto"/>
        <w:ind w:firstLine="720"/>
        <w:rPr>
          <w:rFonts w:ascii="Arial Narrow" w:hAnsi="Arial Narrow"/>
        </w:rPr>
      </w:pPr>
      <w:r>
        <w:rPr>
          <w:rFonts w:ascii="Arial Narrow" w:hAnsi="Arial Narrow" w:cs="Arial"/>
          <w:color w:val="292929"/>
          <w:szCs w:val="22"/>
        </w:rPr>
        <w:t>Spending money to keep good roads in good condition is the most cost-effective way to save America’s highways.  The ke</w:t>
      </w:r>
      <w:r>
        <w:rPr>
          <w:rFonts w:ascii="Arial Narrow" w:hAnsi="Arial Narrow" w:cs="Arial"/>
        </w:rPr>
        <w:t>y is applying the right treatment to the right pavement at the right time, but some road decision makers defer maintenance until it</w:t>
      </w:r>
      <w:r w:rsidR="000F61DB">
        <w:rPr>
          <w:rFonts w:ascii="Arial Narrow" w:hAnsi="Arial Narrow" w:cs="Arial"/>
        </w:rPr>
        <w:t xml:space="preserve"> i</w:t>
      </w:r>
      <w:r>
        <w:rPr>
          <w:rFonts w:ascii="Arial Narrow" w:hAnsi="Arial Narrow" w:cs="Arial"/>
        </w:rPr>
        <w:t xml:space="preserve">s too late.  Some </w:t>
      </w:r>
      <w:r w:rsidR="000F61DB">
        <w:rPr>
          <w:rFonts w:ascii="Arial Narrow" w:hAnsi="Arial Narrow" w:cs="Arial"/>
        </w:rPr>
        <w:t xml:space="preserve">agencies, using “worst first” policies to try </w:t>
      </w:r>
      <w:r>
        <w:rPr>
          <w:rFonts w:ascii="Arial Narrow" w:hAnsi="Arial Narrow" w:cs="Arial"/>
        </w:rPr>
        <w:t>to stretch their limited budgets</w:t>
      </w:r>
      <w:r w:rsidR="000F61DB">
        <w:rPr>
          <w:rFonts w:ascii="Arial Narrow" w:hAnsi="Arial Narrow" w:cs="Arial"/>
        </w:rPr>
        <w:t xml:space="preserve">, </w:t>
      </w:r>
      <w:r>
        <w:rPr>
          <w:rFonts w:ascii="Arial Narrow" w:hAnsi="Arial Narrow" w:cs="Arial"/>
        </w:rPr>
        <w:t xml:space="preserve">are actually costing their cities, counties and states enormously more in the long run.  </w:t>
      </w:r>
      <w:r w:rsidR="000F61DB">
        <w:rPr>
          <w:rFonts w:ascii="Arial Narrow" w:hAnsi="Arial Narrow" w:cs="Arial"/>
        </w:rPr>
        <w:t xml:space="preserve">Over time, </w:t>
      </w:r>
      <w:r>
        <w:rPr>
          <w:rFonts w:ascii="Arial Narrow" w:hAnsi="Arial Narrow"/>
        </w:rPr>
        <w:t xml:space="preserve">keeping a mile of road in good condition </w:t>
      </w:r>
      <w:r w:rsidR="000F61DB">
        <w:rPr>
          <w:rFonts w:ascii="Arial Narrow" w:hAnsi="Arial Narrow"/>
        </w:rPr>
        <w:t xml:space="preserve">can be achieved at substantially </w:t>
      </w:r>
      <w:r>
        <w:rPr>
          <w:rFonts w:ascii="Arial Narrow" w:hAnsi="Arial Narrow"/>
        </w:rPr>
        <w:t xml:space="preserve">less than half </w:t>
      </w:r>
      <w:r w:rsidR="000F61DB">
        <w:rPr>
          <w:rFonts w:ascii="Arial Narrow" w:hAnsi="Arial Narrow"/>
        </w:rPr>
        <w:t xml:space="preserve">the cost </w:t>
      </w:r>
      <w:r>
        <w:rPr>
          <w:rFonts w:ascii="Arial Narrow" w:hAnsi="Arial Narrow"/>
        </w:rPr>
        <w:t xml:space="preserve">of letting </w:t>
      </w:r>
      <w:r w:rsidR="000F61DB">
        <w:rPr>
          <w:rFonts w:ascii="Arial Narrow" w:hAnsi="Arial Narrow"/>
        </w:rPr>
        <w:t>that</w:t>
      </w:r>
      <w:r>
        <w:rPr>
          <w:rFonts w:ascii="Arial Narrow" w:hAnsi="Arial Narrow"/>
        </w:rPr>
        <w:t xml:space="preserve"> road deteriorate and then making major repairs – a wasteful practice that for too long has been common at the federal, state and local levels.</w:t>
      </w:r>
    </w:p>
    <w:p w:rsidR="000362EE" w:rsidRDefault="000362EE">
      <w:pPr>
        <w:autoSpaceDE w:val="0"/>
        <w:autoSpaceDN w:val="0"/>
        <w:adjustRightInd w:val="0"/>
        <w:spacing w:line="480" w:lineRule="auto"/>
        <w:ind w:firstLine="720"/>
        <w:rPr>
          <w:rFonts w:ascii="Arial Narrow" w:hAnsi="Arial Narrow"/>
        </w:rPr>
      </w:pPr>
      <w:r>
        <w:rPr>
          <w:rFonts w:ascii="Arial Narrow" w:hAnsi="Arial Narrow"/>
        </w:rPr>
        <w:t xml:space="preserve">A </w:t>
      </w:r>
      <w:r w:rsidR="000F61DB">
        <w:rPr>
          <w:rFonts w:ascii="Arial Narrow" w:hAnsi="Arial Narrow"/>
        </w:rPr>
        <w:t xml:space="preserve">pavement preservation </w:t>
      </w:r>
      <w:r>
        <w:rPr>
          <w:rFonts w:ascii="Arial Narrow" w:hAnsi="Arial Narrow"/>
        </w:rPr>
        <w:t xml:space="preserve">program that promotes road sustainability consists of three components: preventive maintenance, minor rehabilitation (nonstructural) and some routine maintenance activities.  The concept is simple: Just </w:t>
      </w:r>
      <w:r w:rsidR="000F61DB">
        <w:rPr>
          <w:rFonts w:ascii="Arial Narrow" w:hAnsi="Arial Narrow"/>
        </w:rPr>
        <w:t>as</w:t>
      </w:r>
      <w:r>
        <w:rPr>
          <w:rFonts w:ascii="Arial Narrow" w:hAnsi="Arial Narrow"/>
        </w:rPr>
        <w:t xml:space="preserve"> regular exercise and proper nutrition stave off serious health problems in people, </w:t>
      </w:r>
      <w:r w:rsidR="000F61DB">
        <w:rPr>
          <w:rFonts w:ascii="Arial Narrow" w:hAnsi="Arial Narrow"/>
        </w:rPr>
        <w:t xml:space="preserve">so </w:t>
      </w:r>
      <w:r>
        <w:rPr>
          <w:rFonts w:ascii="Arial Narrow" w:hAnsi="Arial Narrow"/>
        </w:rPr>
        <w:t xml:space="preserve">regular </w:t>
      </w:r>
      <w:r w:rsidR="000F61DB">
        <w:rPr>
          <w:rFonts w:ascii="Arial Narrow" w:hAnsi="Arial Narrow"/>
        </w:rPr>
        <w:t xml:space="preserve">proactive </w:t>
      </w:r>
      <w:r>
        <w:rPr>
          <w:rFonts w:ascii="Arial Narrow" w:hAnsi="Arial Narrow"/>
        </w:rPr>
        <w:t xml:space="preserve">maintenance </w:t>
      </w:r>
      <w:r w:rsidR="000F61DB">
        <w:rPr>
          <w:rFonts w:ascii="Arial Narrow" w:hAnsi="Arial Narrow"/>
        </w:rPr>
        <w:t xml:space="preserve">avoids the necessity for </w:t>
      </w:r>
      <w:r>
        <w:rPr>
          <w:rFonts w:ascii="Arial Narrow" w:hAnsi="Arial Narrow"/>
        </w:rPr>
        <w:t xml:space="preserve">costly </w:t>
      </w:r>
      <w:r w:rsidR="000F61DB">
        <w:rPr>
          <w:rFonts w:ascii="Arial Narrow" w:hAnsi="Arial Narrow"/>
        </w:rPr>
        <w:t xml:space="preserve">future </w:t>
      </w:r>
      <w:r>
        <w:rPr>
          <w:rFonts w:ascii="Arial Narrow" w:hAnsi="Arial Narrow"/>
        </w:rPr>
        <w:t>road repairs.  Practicing triage with our roads is irresponsible.  It’s like waiting until most of the patients are nearly dead and then trying to save a paltry few with the most expensive surgery possible.</w:t>
      </w:r>
    </w:p>
    <w:p w:rsidR="000362EE" w:rsidRDefault="000362EE">
      <w:pPr>
        <w:spacing w:line="480" w:lineRule="auto"/>
        <w:ind w:firstLine="720"/>
        <w:rPr>
          <w:rFonts w:ascii="Arial Narrow" w:hAnsi="Arial Narrow" w:cs="Arial"/>
        </w:rPr>
      </w:pPr>
      <w:r>
        <w:rPr>
          <w:rFonts w:ascii="Arial Narrow" w:hAnsi="Arial Narrow" w:cs="Arial"/>
          <w:color w:val="292929"/>
          <w:szCs w:val="22"/>
        </w:rPr>
        <w:t xml:space="preserve">Just as scientists have demonstrated the benefits of preventive medicine, engineers have proved the power of pavement preservation.  </w:t>
      </w:r>
      <w:r>
        <w:rPr>
          <w:rFonts w:ascii="Arial Narrow" w:hAnsi="Arial Narrow" w:cs="Arial"/>
        </w:rPr>
        <w:t xml:space="preserve">Unfortunately, </w:t>
      </w:r>
      <w:r w:rsidR="00335840">
        <w:rPr>
          <w:rFonts w:ascii="Arial Narrow" w:hAnsi="Arial Narrow" w:cs="Arial"/>
        </w:rPr>
        <w:t xml:space="preserve">many </w:t>
      </w:r>
      <w:bookmarkStart w:id="0" w:name="_GoBack"/>
      <w:bookmarkEnd w:id="0"/>
      <w:r>
        <w:rPr>
          <w:rFonts w:ascii="Arial Narrow" w:hAnsi="Arial Narrow" w:cs="Arial"/>
        </w:rPr>
        <w:t xml:space="preserve">federal, state and local transportation agencies for too long have been reactive, rather than proactive, in funding necessary maintenance.  As a result, too many roads are </w:t>
      </w:r>
      <w:r w:rsidR="00AC5431">
        <w:rPr>
          <w:rFonts w:ascii="Arial Narrow" w:hAnsi="Arial Narrow" w:cs="Arial"/>
        </w:rPr>
        <w:t xml:space="preserve">totally reconstructed </w:t>
      </w:r>
      <w:r>
        <w:rPr>
          <w:rFonts w:ascii="Arial Narrow" w:hAnsi="Arial Narrow" w:cs="Arial"/>
        </w:rPr>
        <w:t xml:space="preserve">far sooner than would have been necessary </w:t>
      </w:r>
      <w:r w:rsidR="00AC5431">
        <w:rPr>
          <w:rFonts w:ascii="Arial Narrow" w:hAnsi="Arial Narrow" w:cs="Arial"/>
        </w:rPr>
        <w:t xml:space="preserve">had </w:t>
      </w:r>
      <w:r>
        <w:rPr>
          <w:rFonts w:ascii="Arial Narrow" w:hAnsi="Arial Narrow" w:cs="Arial"/>
        </w:rPr>
        <w:t xml:space="preserve">they received regular, proper maintenance -- the most </w:t>
      </w:r>
      <w:r>
        <w:rPr>
          <w:rFonts w:ascii="Arial Narrow" w:hAnsi="Arial Narrow"/>
        </w:rPr>
        <w:t>efficient use of tax dollars.</w:t>
      </w:r>
    </w:p>
    <w:p w:rsidR="00F53F1A" w:rsidRDefault="000362EE" w:rsidP="00F53F1A">
      <w:pPr>
        <w:pStyle w:val="BodyTextIndent"/>
        <w:rPr>
          <w:rFonts w:ascii="Arial Narrow" w:hAnsi="Arial Narrow"/>
          <w:szCs w:val="20"/>
        </w:rPr>
      </w:pPr>
      <w:r>
        <w:rPr>
          <w:rFonts w:ascii="Arial Narrow" w:hAnsi="Arial Narrow"/>
        </w:rPr>
        <w:lastRenderedPageBreak/>
        <w:t xml:space="preserve">The current approach to </w:t>
      </w:r>
      <w:r w:rsidR="00AC5431">
        <w:rPr>
          <w:rFonts w:ascii="Arial Narrow" w:hAnsi="Arial Narrow"/>
        </w:rPr>
        <w:t xml:space="preserve">managing </w:t>
      </w:r>
      <w:r>
        <w:rPr>
          <w:rFonts w:ascii="Arial Narrow" w:hAnsi="Arial Narrow"/>
        </w:rPr>
        <w:t xml:space="preserve">our highways, roads and bridges – often promoted by those who benefit financially from road construction – is bankrupting state and local budgets and debilitating roads and bridges.  Ruinous </w:t>
      </w:r>
      <w:r>
        <w:rPr>
          <w:rFonts w:ascii="Arial Narrow" w:hAnsi="Arial Narrow"/>
          <w:szCs w:val="20"/>
        </w:rPr>
        <w:t xml:space="preserve">short-term, “worst-first” policies need to be replaced with sustaining, long-term approaches involving </w:t>
      </w:r>
      <w:r w:rsidR="000F61DB">
        <w:rPr>
          <w:rFonts w:ascii="Arial Narrow" w:hAnsi="Arial Narrow"/>
          <w:szCs w:val="20"/>
        </w:rPr>
        <w:t xml:space="preserve">pavement preservation using sound </w:t>
      </w:r>
      <w:r>
        <w:rPr>
          <w:rFonts w:ascii="Arial Narrow" w:hAnsi="Arial Narrow"/>
          <w:szCs w:val="20"/>
        </w:rPr>
        <w:t>asset management</w:t>
      </w:r>
      <w:r w:rsidR="000F61DB">
        <w:rPr>
          <w:rFonts w:ascii="Arial Narrow" w:hAnsi="Arial Narrow"/>
          <w:szCs w:val="20"/>
        </w:rPr>
        <w:t xml:space="preserve"> principles</w:t>
      </w:r>
      <w:r>
        <w:rPr>
          <w:rFonts w:ascii="Arial Narrow" w:hAnsi="Arial Narrow"/>
          <w:szCs w:val="20"/>
        </w:rPr>
        <w:t>.</w:t>
      </w:r>
    </w:p>
    <w:p w:rsidR="00F53F1A" w:rsidRPr="00F53F1A" w:rsidRDefault="00F53F1A" w:rsidP="00F53F1A">
      <w:pPr>
        <w:pStyle w:val="BodyTextIndent"/>
        <w:ind w:firstLine="0"/>
        <w:rPr>
          <w:rFonts w:ascii="Arial Narrow" w:hAnsi="Arial Narrow"/>
          <w:szCs w:val="20"/>
        </w:rPr>
      </w:pPr>
    </w:p>
    <w:p w:rsidR="000362EE" w:rsidRDefault="000362EE">
      <w:pPr>
        <w:pStyle w:val="BodyTextIndent"/>
        <w:rPr>
          <w:rFonts w:ascii="Arial Narrow" w:hAnsi="Arial Narrow"/>
        </w:rPr>
      </w:pPr>
    </w:p>
    <w:sectPr w:rsidR="000362EE">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F2" w:rsidRDefault="003E58F2" w:rsidP="00D8422F">
      <w:r>
        <w:separator/>
      </w:r>
    </w:p>
  </w:endnote>
  <w:endnote w:type="continuationSeparator" w:id="0">
    <w:p w:rsidR="003E58F2" w:rsidRDefault="003E58F2" w:rsidP="00D8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2F" w:rsidRDefault="00D84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2F" w:rsidRDefault="00D84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2F" w:rsidRDefault="00D84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F2" w:rsidRDefault="003E58F2" w:rsidP="00D8422F">
      <w:r>
        <w:separator/>
      </w:r>
    </w:p>
  </w:footnote>
  <w:footnote w:type="continuationSeparator" w:id="0">
    <w:p w:rsidR="003E58F2" w:rsidRDefault="003E58F2" w:rsidP="00D8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2F" w:rsidRDefault="00D84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2F" w:rsidRDefault="00D84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2F" w:rsidRDefault="00D84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2F"/>
    <w:rsid w:val="000362EE"/>
    <w:rsid w:val="000F61DB"/>
    <w:rsid w:val="001C0D40"/>
    <w:rsid w:val="00267DCC"/>
    <w:rsid w:val="00335840"/>
    <w:rsid w:val="003E58F2"/>
    <w:rsid w:val="004D5C6D"/>
    <w:rsid w:val="00AC5431"/>
    <w:rsid w:val="00C34C46"/>
    <w:rsid w:val="00D8422F"/>
    <w:rsid w:val="00EE2056"/>
    <w:rsid w:val="00F5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ind w:left="75" w:right="75"/>
    </w:pPr>
    <w:rPr>
      <w:color w:val="000000"/>
      <w:sz w:val="20"/>
      <w:szCs w:val="20"/>
    </w:rPr>
  </w:style>
  <w:style w:type="paragraph" w:styleId="BodyTextIndent">
    <w:name w:val="Body Text Indent"/>
    <w:basedOn w:val="Normal"/>
    <w:semiHidden/>
    <w:pPr>
      <w:spacing w:line="480" w:lineRule="auto"/>
      <w:ind w:firstLine="720"/>
    </w:pPr>
    <w:rPr>
      <w:rFonts w:cs="Arial"/>
      <w:color w:val="292929"/>
      <w:szCs w:val="22"/>
    </w:rPr>
  </w:style>
  <w:style w:type="character" w:styleId="Hyperlink">
    <w:name w:val="Hyperlink"/>
    <w:semiHidden/>
    <w:rPr>
      <w:color w:val="0000FF"/>
      <w:u w:val="single"/>
    </w:rPr>
  </w:style>
  <w:style w:type="paragraph" w:styleId="Header">
    <w:name w:val="header"/>
    <w:basedOn w:val="Normal"/>
    <w:link w:val="HeaderChar"/>
    <w:uiPriority w:val="99"/>
    <w:unhideWhenUsed/>
    <w:rsid w:val="00D8422F"/>
    <w:pPr>
      <w:tabs>
        <w:tab w:val="center" w:pos="4680"/>
        <w:tab w:val="right" w:pos="9360"/>
      </w:tabs>
    </w:pPr>
  </w:style>
  <w:style w:type="character" w:customStyle="1" w:styleId="HeaderChar">
    <w:name w:val="Header Char"/>
    <w:link w:val="Header"/>
    <w:uiPriority w:val="99"/>
    <w:rsid w:val="00D8422F"/>
    <w:rPr>
      <w:sz w:val="24"/>
      <w:szCs w:val="24"/>
    </w:rPr>
  </w:style>
  <w:style w:type="paragraph" w:styleId="Footer">
    <w:name w:val="footer"/>
    <w:basedOn w:val="Normal"/>
    <w:link w:val="FooterChar"/>
    <w:uiPriority w:val="99"/>
    <w:unhideWhenUsed/>
    <w:rsid w:val="00D8422F"/>
    <w:pPr>
      <w:tabs>
        <w:tab w:val="center" w:pos="4680"/>
        <w:tab w:val="right" w:pos="9360"/>
      </w:tabs>
    </w:pPr>
  </w:style>
  <w:style w:type="character" w:customStyle="1" w:styleId="FooterChar">
    <w:name w:val="Footer Char"/>
    <w:link w:val="Footer"/>
    <w:uiPriority w:val="99"/>
    <w:rsid w:val="00D8422F"/>
    <w:rPr>
      <w:sz w:val="24"/>
      <w:szCs w:val="24"/>
    </w:rPr>
  </w:style>
  <w:style w:type="paragraph" w:styleId="BalloonText">
    <w:name w:val="Balloon Text"/>
    <w:basedOn w:val="Normal"/>
    <w:link w:val="BalloonTextChar"/>
    <w:uiPriority w:val="99"/>
    <w:semiHidden/>
    <w:unhideWhenUsed/>
    <w:rsid w:val="00335840"/>
    <w:rPr>
      <w:rFonts w:ascii="Tahoma" w:hAnsi="Tahoma" w:cs="Tahoma"/>
      <w:sz w:val="16"/>
      <w:szCs w:val="16"/>
    </w:rPr>
  </w:style>
  <w:style w:type="character" w:customStyle="1" w:styleId="BalloonTextChar">
    <w:name w:val="Balloon Text Char"/>
    <w:basedOn w:val="DefaultParagraphFont"/>
    <w:link w:val="BalloonText"/>
    <w:uiPriority w:val="99"/>
    <w:semiHidden/>
    <w:rsid w:val="00335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ind w:left="75" w:right="75"/>
    </w:pPr>
    <w:rPr>
      <w:color w:val="000000"/>
      <w:sz w:val="20"/>
      <w:szCs w:val="20"/>
    </w:rPr>
  </w:style>
  <w:style w:type="paragraph" w:styleId="BodyTextIndent">
    <w:name w:val="Body Text Indent"/>
    <w:basedOn w:val="Normal"/>
    <w:semiHidden/>
    <w:pPr>
      <w:spacing w:line="480" w:lineRule="auto"/>
      <w:ind w:firstLine="720"/>
    </w:pPr>
    <w:rPr>
      <w:rFonts w:cs="Arial"/>
      <w:color w:val="292929"/>
      <w:szCs w:val="22"/>
    </w:rPr>
  </w:style>
  <w:style w:type="character" w:styleId="Hyperlink">
    <w:name w:val="Hyperlink"/>
    <w:semiHidden/>
    <w:rPr>
      <w:color w:val="0000FF"/>
      <w:u w:val="single"/>
    </w:rPr>
  </w:style>
  <w:style w:type="paragraph" w:styleId="Header">
    <w:name w:val="header"/>
    <w:basedOn w:val="Normal"/>
    <w:link w:val="HeaderChar"/>
    <w:uiPriority w:val="99"/>
    <w:unhideWhenUsed/>
    <w:rsid w:val="00D8422F"/>
    <w:pPr>
      <w:tabs>
        <w:tab w:val="center" w:pos="4680"/>
        <w:tab w:val="right" w:pos="9360"/>
      </w:tabs>
    </w:pPr>
  </w:style>
  <w:style w:type="character" w:customStyle="1" w:styleId="HeaderChar">
    <w:name w:val="Header Char"/>
    <w:link w:val="Header"/>
    <w:uiPriority w:val="99"/>
    <w:rsid w:val="00D8422F"/>
    <w:rPr>
      <w:sz w:val="24"/>
      <w:szCs w:val="24"/>
    </w:rPr>
  </w:style>
  <w:style w:type="paragraph" w:styleId="Footer">
    <w:name w:val="footer"/>
    <w:basedOn w:val="Normal"/>
    <w:link w:val="FooterChar"/>
    <w:uiPriority w:val="99"/>
    <w:unhideWhenUsed/>
    <w:rsid w:val="00D8422F"/>
    <w:pPr>
      <w:tabs>
        <w:tab w:val="center" w:pos="4680"/>
        <w:tab w:val="right" w:pos="9360"/>
      </w:tabs>
    </w:pPr>
  </w:style>
  <w:style w:type="character" w:customStyle="1" w:styleId="FooterChar">
    <w:name w:val="Footer Char"/>
    <w:link w:val="Footer"/>
    <w:uiPriority w:val="99"/>
    <w:rsid w:val="00D8422F"/>
    <w:rPr>
      <w:sz w:val="24"/>
      <w:szCs w:val="24"/>
    </w:rPr>
  </w:style>
  <w:style w:type="paragraph" w:styleId="BalloonText">
    <w:name w:val="Balloon Text"/>
    <w:basedOn w:val="Normal"/>
    <w:link w:val="BalloonTextChar"/>
    <w:uiPriority w:val="99"/>
    <w:semiHidden/>
    <w:unhideWhenUsed/>
    <w:rsid w:val="00335840"/>
    <w:rPr>
      <w:rFonts w:ascii="Tahoma" w:hAnsi="Tahoma" w:cs="Tahoma"/>
      <w:sz w:val="16"/>
      <w:szCs w:val="16"/>
    </w:rPr>
  </w:style>
  <w:style w:type="character" w:customStyle="1" w:styleId="BalloonTextChar">
    <w:name w:val="Balloon Text Char"/>
    <w:basedOn w:val="DefaultParagraphFont"/>
    <w:link w:val="BalloonText"/>
    <w:uiPriority w:val="99"/>
    <w:semiHidden/>
    <w:rsid w:val="00335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message.asce.org/e/er.aspx?s=1360&amp;lid=1417&amp;elq=ac1a1fc14a9e473eb06eedb7954d7b0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4181</CharactersWithSpaces>
  <SharedDoc>false</SharedDoc>
  <HLinks>
    <vt:vector size="6" baseType="variant">
      <vt:variant>
        <vt:i4>7143539</vt:i4>
      </vt:variant>
      <vt:variant>
        <vt:i4>0</vt:i4>
      </vt:variant>
      <vt:variant>
        <vt:i4>0</vt:i4>
      </vt:variant>
      <vt:variant>
        <vt:i4>5</vt:i4>
      </vt:variant>
      <vt:variant>
        <vt:lpwstr>http://app.message.asce.org/e/er.aspx?s=1360&amp;lid=1417&amp;elq=ac1a1fc14a9e473eb06eedb7954d7b08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2012-06-04T14:48:00Z</dcterms:created>
  <dcterms:modified xsi:type="dcterms:W3CDTF">2012-06-04T16:23:00Z</dcterms:modified>
</cp:coreProperties>
</file>